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2F9" w:rsidRDefault="00402B23" w:rsidP="00402B23">
      <w:pPr>
        <w:pStyle w:val="Heading1"/>
      </w:pPr>
      <w:r w:rsidRPr="00402B23">
        <w:t>Eastleigh Medical Practice Minutes of Meeting Held 4.12.2024</w:t>
      </w:r>
    </w:p>
    <w:p w:rsidR="00402B23" w:rsidRPr="00065170" w:rsidRDefault="00402B23" w:rsidP="00402B23">
      <w:pPr>
        <w:rPr>
          <w:sz w:val="24"/>
          <w:szCs w:val="24"/>
        </w:rPr>
      </w:pPr>
      <w:r w:rsidRPr="00065170">
        <w:rPr>
          <w:sz w:val="24"/>
          <w:szCs w:val="24"/>
        </w:rPr>
        <w:t>Apologies: Stuart, Gill, Kate</w:t>
      </w:r>
    </w:p>
    <w:p w:rsidR="00402B23" w:rsidRPr="00065170" w:rsidRDefault="00402B23" w:rsidP="00402B23">
      <w:pPr>
        <w:rPr>
          <w:sz w:val="24"/>
          <w:szCs w:val="24"/>
        </w:rPr>
      </w:pPr>
      <w:r w:rsidRPr="00065170">
        <w:rPr>
          <w:sz w:val="24"/>
          <w:szCs w:val="24"/>
        </w:rPr>
        <w:t xml:space="preserve">Attending Dr McCarthy, </w:t>
      </w:r>
      <w:r w:rsidR="00DE0BC1" w:rsidRPr="00065170">
        <w:rPr>
          <w:sz w:val="24"/>
          <w:szCs w:val="24"/>
        </w:rPr>
        <w:t>Anisha,</w:t>
      </w:r>
      <w:r w:rsidRPr="00065170">
        <w:rPr>
          <w:sz w:val="24"/>
          <w:szCs w:val="24"/>
        </w:rPr>
        <w:t xml:space="preserve"> Tracy, Liz</w:t>
      </w:r>
    </w:p>
    <w:p w:rsidR="00402B23" w:rsidRPr="00065170" w:rsidRDefault="00402B23" w:rsidP="00402B23">
      <w:pPr>
        <w:rPr>
          <w:sz w:val="24"/>
          <w:szCs w:val="24"/>
        </w:rPr>
      </w:pPr>
      <w:r w:rsidRPr="00065170">
        <w:rPr>
          <w:sz w:val="24"/>
          <w:szCs w:val="24"/>
        </w:rPr>
        <w:t>The group title has now been changed to Eastleigh Medical Practice and Boyatt Wood Patient Participation Grou</w:t>
      </w:r>
      <w:r w:rsidR="00847A6F" w:rsidRPr="00065170">
        <w:rPr>
          <w:sz w:val="24"/>
          <w:szCs w:val="24"/>
        </w:rPr>
        <w:t>p. This partly</w:t>
      </w:r>
      <w:r w:rsidRPr="00065170">
        <w:rPr>
          <w:sz w:val="24"/>
          <w:szCs w:val="24"/>
        </w:rPr>
        <w:t xml:space="preserve"> reflect</w:t>
      </w:r>
      <w:r w:rsidR="00847A6F" w:rsidRPr="00065170">
        <w:rPr>
          <w:sz w:val="24"/>
          <w:szCs w:val="24"/>
        </w:rPr>
        <w:t>s the merger of</w:t>
      </w:r>
      <w:r w:rsidRPr="00065170">
        <w:rPr>
          <w:sz w:val="24"/>
          <w:szCs w:val="24"/>
        </w:rPr>
        <w:t xml:space="preserve"> two</w:t>
      </w:r>
      <w:r w:rsidR="00847A6F" w:rsidRPr="00065170">
        <w:rPr>
          <w:sz w:val="24"/>
          <w:szCs w:val="24"/>
        </w:rPr>
        <w:t xml:space="preserve"> of the</w:t>
      </w:r>
      <w:r w:rsidRPr="00065170">
        <w:rPr>
          <w:sz w:val="24"/>
          <w:szCs w:val="24"/>
        </w:rPr>
        <w:t xml:space="preserve"> </w:t>
      </w:r>
      <w:r w:rsidR="00847A6F" w:rsidRPr="00065170">
        <w:rPr>
          <w:sz w:val="24"/>
          <w:szCs w:val="24"/>
        </w:rPr>
        <w:t>P</w:t>
      </w:r>
      <w:r w:rsidRPr="00065170">
        <w:rPr>
          <w:sz w:val="24"/>
          <w:szCs w:val="24"/>
        </w:rPr>
        <w:t>ractices</w:t>
      </w:r>
      <w:r w:rsidR="00847A6F" w:rsidRPr="00065170">
        <w:rPr>
          <w:sz w:val="24"/>
          <w:szCs w:val="24"/>
        </w:rPr>
        <w:t xml:space="preserve"> Parkside and </w:t>
      </w:r>
      <w:r w:rsidR="00DE0BC1" w:rsidRPr="00065170">
        <w:rPr>
          <w:sz w:val="24"/>
          <w:szCs w:val="24"/>
        </w:rPr>
        <w:t>Archer’s</w:t>
      </w:r>
      <w:r w:rsidRPr="00065170">
        <w:rPr>
          <w:sz w:val="24"/>
          <w:szCs w:val="24"/>
        </w:rPr>
        <w:t xml:space="preserve"> subsequent change of name</w:t>
      </w:r>
      <w:r w:rsidR="00847A6F" w:rsidRPr="00065170">
        <w:rPr>
          <w:sz w:val="24"/>
          <w:szCs w:val="24"/>
        </w:rPr>
        <w:t xml:space="preserve"> and the fact that some of the Eastleigh Medical Practice services are held at Boyatt Wood Surgery.</w:t>
      </w:r>
    </w:p>
    <w:p w:rsidR="00847A6F" w:rsidRPr="00065170" w:rsidRDefault="00847A6F" w:rsidP="00402B23">
      <w:pPr>
        <w:rPr>
          <w:sz w:val="24"/>
          <w:szCs w:val="24"/>
        </w:rPr>
      </w:pPr>
      <w:r w:rsidRPr="00065170">
        <w:rPr>
          <w:sz w:val="24"/>
          <w:szCs w:val="24"/>
        </w:rPr>
        <w:t>In October 2514 urgent on the day appointments had been seen at the Boyatt Wood hub</w:t>
      </w:r>
      <w:r w:rsidR="001121AC" w:rsidRPr="00065170">
        <w:rPr>
          <w:sz w:val="24"/>
          <w:szCs w:val="24"/>
        </w:rPr>
        <w:t xml:space="preserve"> by the Advanced Nurse </w:t>
      </w:r>
      <w:r w:rsidR="00DE0BC1" w:rsidRPr="00065170">
        <w:rPr>
          <w:sz w:val="24"/>
          <w:szCs w:val="24"/>
        </w:rPr>
        <w:t>Practitioners</w:t>
      </w:r>
    </w:p>
    <w:p w:rsidR="00847A6F" w:rsidRPr="00065170" w:rsidRDefault="00847A6F" w:rsidP="00402B23">
      <w:pPr>
        <w:rPr>
          <w:sz w:val="24"/>
          <w:szCs w:val="24"/>
        </w:rPr>
      </w:pPr>
      <w:r w:rsidRPr="00065170">
        <w:rPr>
          <w:sz w:val="24"/>
          <w:szCs w:val="24"/>
        </w:rPr>
        <w:t xml:space="preserve">At the main </w:t>
      </w:r>
      <w:r w:rsidR="00DE0BC1" w:rsidRPr="00065170">
        <w:rPr>
          <w:sz w:val="24"/>
          <w:szCs w:val="24"/>
        </w:rPr>
        <w:t>surgery, a</w:t>
      </w:r>
      <w:r w:rsidRPr="00065170">
        <w:rPr>
          <w:sz w:val="24"/>
          <w:szCs w:val="24"/>
        </w:rPr>
        <w:t xml:space="preserve"> change of permanent signs in the Practice has been completed from Archers and Parkside and this will assist in any confusion with the new name.</w:t>
      </w:r>
    </w:p>
    <w:p w:rsidR="00847A6F" w:rsidRPr="00065170" w:rsidRDefault="00847A6F" w:rsidP="00402B23">
      <w:pPr>
        <w:rPr>
          <w:sz w:val="24"/>
          <w:szCs w:val="24"/>
        </w:rPr>
      </w:pPr>
      <w:r w:rsidRPr="00065170">
        <w:rPr>
          <w:sz w:val="24"/>
          <w:szCs w:val="24"/>
        </w:rPr>
        <w:t>St Andrews Surgery: Anisha informed us that St Andrews will always been an independent surgery from Eastleigh Medical Practice and are sharing the same building only.</w:t>
      </w:r>
    </w:p>
    <w:p w:rsidR="001121AC" w:rsidRPr="00065170" w:rsidRDefault="001121AC" w:rsidP="00402B23">
      <w:pPr>
        <w:rPr>
          <w:sz w:val="24"/>
          <w:szCs w:val="24"/>
        </w:rPr>
      </w:pPr>
      <w:r w:rsidRPr="00065170">
        <w:rPr>
          <w:sz w:val="24"/>
          <w:szCs w:val="24"/>
        </w:rPr>
        <w:t>We discussed problems patients had experienced accessing online site through the NHS site. Anisha advised me that any problems experienced should be improving as there was now an appointed member of staff to deal with IT issues experience by patients.</w:t>
      </w:r>
      <w:r w:rsidR="007A051A" w:rsidRPr="00065170">
        <w:rPr>
          <w:sz w:val="24"/>
          <w:szCs w:val="24"/>
        </w:rPr>
        <w:t xml:space="preserve"> </w:t>
      </w:r>
      <w:r w:rsidR="00DE0BC1" w:rsidRPr="00065170">
        <w:rPr>
          <w:sz w:val="24"/>
          <w:szCs w:val="24"/>
        </w:rPr>
        <w:t>(This</w:t>
      </w:r>
      <w:r w:rsidRPr="00065170">
        <w:rPr>
          <w:sz w:val="24"/>
          <w:szCs w:val="24"/>
        </w:rPr>
        <w:t xml:space="preserve"> will discuss</w:t>
      </w:r>
      <w:r w:rsidR="007A051A" w:rsidRPr="00065170">
        <w:rPr>
          <w:sz w:val="24"/>
          <w:szCs w:val="24"/>
        </w:rPr>
        <w:t>ed</w:t>
      </w:r>
      <w:r w:rsidRPr="00065170">
        <w:rPr>
          <w:sz w:val="24"/>
          <w:szCs w:val="24"/>
        </w:rPr>
        <w:t xml:space="preserve"> this at the next meeting to see if patients have noticed any improvement) </w:t>
      </w:r>
    </w:p>
    <w:p w:rsidR="001121AC" w:rsidRPr="00065170" w:rsidRDefault="001121AC" w:rsidP="00402B23">
      <w:pPr>
        <w:rPr>
          <w:sz w:val="24"/>
          <w:szCs w:val="24"/>
        </w:rPr>
      </w:pPr>
      <w:r w:rsidRPr="00065170">
        <w:rPr>
          <w:sz w:val="24"/>
          <w:szCs w:val="24"/>
        </w:rPr>
        <w:t>We discussed the rise in NI contributions with effect from April and its impact on GP surgeries. Anisha confirmed there would be a massive impact on the NHS surgeries, also the lowering of the threshold at which NI will be paid.</w:t>
      </w:r>
    </w:p>
    <w:p w:rsidR="007A051A" w:rsidRPr="00065170" w:rsidRDefault="007A051A" w:rsidP="00402B23">
      <w:pPr>
        <w:rPr>
          <w:sz w:val="24"/>
          <w:szCs w:val="24"/>
        </w:rPr>
      </w:pPr>
      <w:r w:rsidRPr="00065170">
        <w:rPr>
          <w:sz w:val="24"/>
          <w:szCs w:val="24"/>
        </w:rPr>
        <w:t>A patient asked if there had been any noticeable change in health care since the change in government. Nothing had been noticed by the Practice and they were concerned by the impact of the changes in NI contributions.</w:t>
      </w:r>
    </w:p>
    <w:p w:rsidR="00DE0BC1" w:rsidRPr="00065170" w:rsidRDefault="007A051A" w:rsidP="00402B23">
      <w:pPr>
        <w:rPr>
          <w:sz w:val="24"/>
          <w:szCs w:val="24"/>
        </w:rPr>
      </w:pPr>
      <w:r w:rsidRPr="00065170">
        <w:rPr>
          <w:sz w:val="24"/>
          <w:szCs w:val="24"/>
        </w:rPr>
        <w:t>Positive/Negative Feedback: The practice had received positive patient feedback in relation to the system for urg</w:t>
      </w:r>
      <w:r w:rsidR="00DE0BC1" w:rsidRPr="00065170">
        <w:rPr>
          <w:sz w:val="24"/>
          <w:szCs w:val="24"/>
        </w:rPr>
        <w:t>ent on the day appointments.</w:t>
      </w:r>
      <w:r w:rsidRPr="00065170">
        <w:rPr>
          <w:sz w:val="24"/>
          <w:szCs w:val="24"/>
        </w:rPr>
        <w:t xml:space="preserve"> It had freed up routine appointments.</w:t>
      </w:r>
    </w:p>
    <w:p w:rsidR="007A051A" w:rsidRPr="00065170" w:rsidRDefault="00DE0BC1" w:rsidP="00402B23">
      <w:pPr>
        <w:rPr>
          <w:sz w:val="24"/>
          <w:szCs w:val="24"/>
        </w:rPr>
      </w:pPr>
      <w:r w:rsidRPr="00065170">
        <w:rPr>
          <w:sz w:val="24"/>
          <w:szCs w:val="24"/>
        </w:rPr>
        <w:t>During the recent changes</w:t>
      </w:r>
      <w:r w:rsidR="007A051A" w:rsidRPr="00065170">
        <w:rPr>
          <w:sz w:val="24"/>
          <w:szCs w:val="24"/>
        </w:rPr>
        <w:t xml:space="preserve">, no staff </w:t>
      </w:r>
      <w:r w:rsidRPr="00065170">
        <w:rPr>
          <w:sz w:val="24"/>
          <w:szCs w:val="24"/>
        </w:rPr>
        <w:t xml:space="preserve">were made redundant or left the practice. The practice is in the process of recruiting new members of staff. </w:t>
      </w:r>
    </w:p>
    <w:p w:rsidR="00DE0BC1" w:rsidRPr="00065170" w:rsidRDefault="00065170" w:rsidP="00402B23">
      <w:pPr>
        <w:rPr>
          <w:sz w:val="24"/>
          <w:szCs w:val="24"/>
        </w:rPr>
      </w:pPr>
      <w:r w:rsidRPr="00065170">
        <w:rPr>
          <w:sz w:val="24"/>
          <w:szCs w:val="24"/>
        </w:rPr>
        <w:t>A patient</w:t>
      </w:r>
      <w:r w:rsidR="00DE0BC1" w:rsidRPr="00065170">
        <w:rPr>
          <w:sz w:val="24"/>
          <w:szCs w:val="24"/>
        </w:rPr>
        <w:t xml:space="preserve"> thought</w:t>
      </w:r>
      <w:r w:rsidRPr="00065170">
        <w:rPr>
          <w:sz w:val="24"/>
          <w:szCs w:val="24"/>
        </w:rPr>
        <w:t xml:space="preserve"> the new staff uniform looked</w:t>
      </w:r>
      <w:r w:rsidR="00DE0BC1" w:rsidRPr="00065170">
        <w:rPr>
          <w:sz w:val="24"/>
          <w:szCs w:val="24"/>
        </w:rPr>
        <w:t xml:space="preserve"> professional.</w:t>
      </w:r>
    </w:p>
    <w:p w:rsidR="00DE0BC1" w:rsidRPr="00DE0BC1" w:rsidRDefault="00DE0BC1" w:rsidP="00402B23">
      <w:pPr>
        <w:rPr>
          <w:sz w:val="28"/>
          <w:szCs w:val="28"/>
        </w:rPr>
      </w:pPr>
      <w:r w:rsidRPr="00DE0BC1">
        <w:rPr>
          <w:sz w:val="28"/>
          <w:szCs w:val="28"/>
        </w:rPr>
        <w:t>Date of Next Meeting March 5 2005</w:t>
      </w:r>
    </w:p>
    <w:p w:rsidR="00DE0BC1" w:rsidRPr="00DE0BC1" w:rsidRDefault="00DE0BC1" w:rsidP="00402B23">
      <w:pPr>
        <w:rPr>
          <w:sz w:val="28"/>
          <w:szCs w:val="28"/>
        </w:rPr>
      </w:pPr>
    </w:p>
    <w:p w:rsidR="007A051A" w:rsidRPr="00DE0BC1" w:rsidRDefault="007A051A" w:rsidP="00402B23">
      <w:pPr>
        <w:rPr>
          <w:sz w:val="28"/>
          <w:szCs w:val="28"/>
        </w:rPr>
      </w:pPr>
    </w:p>
    <w:p w:rsidR="007A051A" w:rsidRPr="001121AC" w:rsidRDefault="007A051A" w:rsidP="00402B23">
      <w:pPr>
        <w:rPr>
          <w:sz w:val="24"/>
          <w:szCs w:val="24"/>
        </w:rPr>
      </w:pPr>
      <w:r>
        <w:rPr>
          <w:sz w:val="24"/>
          <w:szCs w:val="24"/>
        </w:rPr>
        <w:lastRenderedPageBreak/>
        <w:t xml:space="preserve"> </w:t>
      </w:r>
    </w:p>
    <w:p w:rsidR="001121AC" w:rsidRDefault="001121AC" w:rsidP="00402B23">
      <w:pPr>
        <w:rPr>
          <w:sz w:val="32"/>
          <w:szCs w:val="32"/>
        </w:rPr>
      </w:pPr>
    </w:p>
    <w:p w:rsidR="00847A6F" w:rsidRDefault="00847A6F" w:rsidP="00402B23">
      <w:pPr>
        <w:rPr>
          <w:sz w:val="32"/>
          <w:szCs w:val="32"/>
        </w:rPr>
      </w:pPr>
    </w:p>
    <w:p w:rsidR="00847A6F" w:rsidRDefault="00847A6F" w:rsidP="00402B23">
      <w:pPr>
        <w:rPr>
          <w:sz w:val="32"/>
          <w:szCs w:val="32"/>
        </w:rPr>
      </w:pPr>
    </w:p>
    <w:p w:rsidR="00402B23" w:rsidRPr="00402B23" w:rsidRDefault="00402B23" w:rsidP="00402B23">
      <w:pPr>
        <w:rPr>
          <w:sz w:val="32"/>
          <w:szCs w:val="32"/>
        </w:rPr>
      </w:pPr>
    </w:p>
    <w:sectPr w:rsidR="00402B23" w:rsidRPr="00402B23" w:rsidSect="009822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02B23"/>
    <w:rsid w:val="00065170"/>
    <w:rsid w:val="001121AC"/>
    <w:rsid w:val="00402B23"/>
    <w:rsid w:val="007A051A"/>
    <w:rsid w:val="00847A6F"/>
    <w:rsid w:val="009822F9"/>
    <w:rsid w:val="00DE0B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2F9"/>
  </w:style>
  <w:style w:type="paragraph" w:styleId="Heading1">
    <w:name w:val="heading 1"/>
    <w:basedOn w:val="Normal"/>
    <w:next w:val="Normal"/>
    <w:link w:val="Heading1Char"/>
    <w:uiPriority w:val="9"/>
    <w:qFormat/>
    <w:rsid w:val="00402B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B2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dc:creator>
  <cp:lastModifiedBy>Mum</cp:lastModifiedBy>
  <cp:revision>1</cp:revision>
  <dcterms:created xsi:type="dcterms:W3CDTF">2025-02-24T11:28:00Z</dcterms:created>
  <dcterms:modified xsi:type="dcterms:W3CDTF">2025-02-24T12:22:00Z</dcterms:modified>
</cp:coreProperties>
</file>